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B4" w:rsidRPr="00F847B4" w:rsidRDefault="00F847B4" w:rsidP="00F847B4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F847B4">
        <w:rPr>
          <w:rFonts w:ascii="Times New Roman" w:eastAsia="Calibri" w:hAnsi="Times New Roman" w:cs="Times New Roman"/>
          <w:sz w:val="26"/>
          <w:szCs w:val="26"/>
        </w:rPr>
        <w:t>Утверждено</w:t>
      </w:r>
      <w:r w:rsidRPr="00F847B4">
        <w:rPr>
          <w:rFonts w:ascii="Times New Roman" w:eastAsia="Calibri" w:hAnsi="Times New Roman" w:cs="Times New Roman"/>
          <w:sz w:val="26"/>
          <w:szCs w:val="26"/>
        </w:rPr>
        <w:tab/>
      </w:r>
    </w:p>
    <w:p w:rsidR="00F847B4" w:rsidRPr="00F847B4" w:rsidRDefault="00F847B4" w:rsidP="00F847B4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F847B4">
        <w:rPr>
          <w:rFonts w:ascii="Times New Roman" w:eastAsia="Calibri" w:hAnsi="Times New Roman" w:cs="Times New Roman"/>
          <w:sz w:val="26"/>
          <w:szCs w:val="26"/>
        </w:rPr>
        <w:t>Директором МБУК ДК «Шарм»</w:t>
      </w:r>
    </w:p>
    <w:p w:rsidR="00F847B4" w:rsidRPr="00F847B4" w:rsidRDefault="00F847B4" w:rsidP="00F847B4">
      <w:pPr>
        <w:pStyle w:val="a3"/>
        <w:rPr>
          <w:rFonts w:ascii="Times New Roman" w:hAnsi="Times New Roman" w:cs="Times New Roman"/>
          <w:sz w:val="26"/>
          <w:szCs w:val="26"/>
        </w:rPr>
      </w:pPr>
      <w:r w:rsidRPr="00F847B4">
        <w:rPr>
          <w:rFonts w:ascii="Times New Roman" w:hAnsi="Times New Roman" w:cs="Times New Roman"/>
          <w:sz w:val="26"/>
          <w:szCs w:val="26"/>
        </w:rPr>
        <w:t>(приказ от 01.06.2020  г. №66)</w:t>
      </w:r>
    </w:p>
    <w:p w:rsidR="000D0731" w:rsidRDefault="000D0731" w:rsidP="000D0731">
      <w:pPr>
        <w:pStyle w:val="p2"/>
        <w:shd w:val="clear" w:color="auto" w:fill="FFFFFF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ПОЛОЖЕНИЕ О КЛУБНОМ ФОРМИРОВАНИИ</w:t>
      </w:r>
    </w:p>
    <w:p w:rsidR="000D0731" w:rsidRDefault="000D0731" w:rsidP="000D0731">
      <w:pPr>
        <w:pStyle w:val="a3"/>
        <w:jc w:val="center"/>
      </w:pP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«Образцовый коллектив студия эстрадной песни «Крылья Музыки»</w:t>
      </w:r>
    </w:p>
    <w:p w:rsidR="000D0731" w:rsidRDefault="000D0731" w:rsidP="000D0731">
      <w:pPr>
        <w:pStyle w:val="a3"/>
        <w:jc w:val="center"/>
      </w:pP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бюджетного учреждения культуры</w:t>
      </w:r>
    </w:p>
    <w:p w:rsidR="000D0731" w:rsidRDefault="000D0731" w:rsidP="000D0731">
      <w:pPr>
        <w:pStyle w:val="a3"/>
        <w:jc w:val="center"/>
      </w:pP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Дома культуры «Шарм» города Смоленска</w:t>
      </w:r>
    </w:p>
    <w:p w:rsidR="000D0731" w:rsidRDefault="000D0731" w:rsidP="000D0731">
      <w:pPr>
        <w:pStyle w:val="a3"/>
        <w:jc w:val="center"/>
      </w:pP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(МБУК ДК «Шарм»)</w:t>
      </w:r>
    </w:p>
    <w:p w:rsidR="000D0731" w:rsidRDefault="000D0731" w:rsidP="000D0731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1. Общие положения.</w:t>
      </w:r>
    </w:p>
    <w:p w:rsidR="000D0731" w:rsidRDefault="000D0731" w:rsidP="000D0731">
      <w:pPr>
        <w:pStyle w:val="p4"/>
        <w:shd w:val="clear" w:color="auto" w:fill="FFFFFF"/>
        <w:ind w:firstLine="707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1.1.</w:t>
      </w:r>
      <w:r>
        <w:rPr>
          <w:color w:val="000000"/>
          <w:sz w:val="26"/>
          <w:szCs w:val="26"/>
        </w:rPr>
        <w:t xml:space="preserve"> Настоящее Положение регулирует деятельность клубного формирования «Образ</w:t>
      </w:r>
      <w:r w:rsidR="00F847B4">
        <w:rPr>
          <w:color w:val="000000"/>
          <w:sz w:val="26"/>
          <w:szCs w:val="26"/>
        </w:rPr>
        <w:t>ц</w:t>
      </w:r>
      <w:r>
        <w:rPr>
          <w:color w:val="000000"/>
          <w:sz w:val="26"/>
          <w:szCs w:val="26"/>
        </w:rPr>
        <w:t>овый коллектив студия эстрадной песни «Крылья Музыки» МБУК ДК «Шарм».</w:t>
      </w:r>
    </w:p>
    <w:p w:rsidR="000D0731" w:rsidRDefault="000D0731" w:rsidP="000D073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 xml:space="preserve"> Настоящее Положение разработано на основании:</w:t>
      </w:r>
    </w:p>
    <w:p w:rsidR="000D0731" w:rsidRDefault="000D0731" w:rsidP="000D073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Закона РФ от 09.10.1992г. №3612-1 «Основы законодательства Российской Федерации о культуре»;</w:t>
      </w:r>
    </w:p>
    <w:p w:rsidR="000D0731" w:rsidRDefault="000D0731" w:rsidP="000D073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Примерного Положения о клубном формировании культурно-досугового учреждения (утвержденного решением коллегии Министерства культуры РФ от 29.05.2002г. №10)</w:t>
      </w:r>
    </w:p>
    <w:p w:rsidR="000D0731" w:rsidRDefault="000D0731" w:rsidP="000D0731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- Методических указаний по реализации вопросов местного самоуправления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творчества, утвержденных Приказом Министерства культуры и массовых коммуникаций Российской Федерации от 25 мая 2006 г. № 229</w:t>
      </w:r>
    </w:p>
    <w:p w:rsidR="000D0731" w:rsidRDefault="000D0731" w:rsidP="000D073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Устава МБУК ДК «Шарм» (утвержденного постановлением Администрации города Смоленска от 13.09.2011г. №1764-адм);</w:t>
      </w:r>
    </w:p>
    <w:p w:rsidR="000D0731" w:rsidRDefault="000D0731" w:rsidP="000D073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Положения о клубных формированиях МБУК ДК «Шарм».</w:t>
      </w:r>
    </w:p>
    <w:p w:rsidR="000D0731" w:rsidRDefault="000D0731" w:rsidP="000D073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Под клубным формированием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«Образцовый коллектив студия эстрадной песни «Крылья Музыки» </w:t>
      </w:r>
      <w:r>
        <w:rPr>
          <w:rFonts w:ascii="Times New Roman" w:hAnsi="Times New Roman" w:cs="Times New Roman"/>
          <w:sz w:val="26"/>
          <w:szCs w:val="26"/>
        </w:rPr>
        <w:t xml:space="preserve"> (в дальнейшем - коллектив) понимается постоянно действующее, без прав юридического лица, добровольное объединение любителей и исполнителей музыкального, сольного, ансамблевого и хорового, вокального  искусства, основанное на общности художественных интересов и совместной творческой деятельности участников, способствующее развитию дарований его участников, освоению и созданию ими культурных ценностей в свободное от основной работы и учебы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время. </w:t>
      </w:r>
    </w:p>
    <w:p w:rsidR="000D0731" w:rsidRDefault="000D0731" w:rsidP="000D073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1.4.</w:t>
      </w:r>
      <w:r>
        <w:rPr>
          <w:rFonts w:ascii="Times New Roman" w:hAnsi="Times New Roman" w:cs="Times New Roman"/>
          <w:sz w:val="26"/>
          <w:szCs w:val="26"/>
        </w:rPr>
        <w:t xml:space="preserve">  В своей деятельности коллектив руководствуется: </w:t>
      </w:r>
    </w:p>
    <w:p w:rsidR="000D0731" w:rsidRDefault="000D0731" w:rsidP="000D073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 действующим законодательством Российской Федерации;</w:t>
      </w:r>
    </w:p>
    <w:p w:rsidR="000D0731" w:rsidRDefault="000D0731" w:rsidP="000D073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 Уставом МБУК ДК «Шарм»;</w:t>
      </w:r>
    </w:p>
    <w:p w:rsidR="000D0731" w:rsidRDefault="000D0731" w:rsidP="000D073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 планом работы МБУК ДК «Шарм»;</w:t>
      </w:r>
    </w:p>
    <w:p w:rsidR="000D0731" w:rsidRDefault="000D0731" w:rsidP="000D073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 настоящим положением о коллективе.</w:t>
      </w:r>
    </w:p>
    <w:p w:rsidR="000D0731" w:rsidRDefault="000D0731" w:rsidP="000D07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Основные задачи коллектива</w:t>
      </w:r>
    </w:p>
    <w:p w:rsidR="000D0731" w:rsidRDefault="000D0731" w:rsidP="00F847B4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2.1.</w:t>
      </w:r>
      <w:r>
        <w:rPr>
          <w:rFonts w:ascii="Times New Roman" w:hAnsi="Times New Roman" w:cs="Times New Roman"/>
          <w:sz w:val="26"/>
          <w:szCs w:val="26"/>
        </w:rPr>
        <w:t xml:space="preserve"> Коллектив призван способствовать:  </w:t>
      </w:r>
    </w:p>
    <w:p w:rsidR="000D0731" w:rsidRDefault="000D0731" w:rsidP="00F847B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приобщению населения к лучшим образцам вокального творчества отечественной и мировой культуры;</w:t>
      </w:r>
    </w:p>
    <w:p w:rsidR="000D0731" w:rsidRDefault="000D0731" w:rsidP="00F847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дальнейшему развитию любительского художественного творчества, широкому привлечению к участию в творчестве различных социальных групп населения;  </w:t>
      </w:r>
    </w:p>
    <w:p w:rsidR="000D0731" w:rsidRDefault="000D0731" w:rsidP="00F847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организации досуга населения, гармоничному развитию личности, формированию нравственных качеств и эстетических вкусов; </w:t>
      </w:r>
    </w:p>
    <w:p w:rsidR="000D0731" w:rsidRDefault="000D0731" w:rsidP="00F847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популяризации творчества профессиональных и самодеятельных авторов, создавших произведения, получившие общественное признание;  </w:t>
      </w:r>
    </w:p>
    <w:p w:rsidR="000D0731" w:rsidRDefault="000D0731" w:rsidP="00F847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преемственности творческих традиций;</w:t>
      </w:r>
    </w:p>
    <w:p w:rsidR="000D0731" w:rsidRDefault="000D0731" w:rsidP="00F847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приобретению знаний, умений и навыков в различных видах музыкального творчества.</w:t>
      </w:r>
    </w:p>
    <w:p w:rsidR="000D0731" w:rsidRDefault="000D0731" w:rsidP="000D0731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2.2.</w:t>
      </w:r>
      <w:r>
        <w:rPr>
          <w:rFonts w:ascii="Times New Roman" w:hAnsi="Times New Roman" w:cs="Times New Roman"/>
          <w:sz w:val="26"/>
          <w:szCs w:val="26"/>
        </w:rPr>
        <w:t xml:space="preserve"> Репертуар коллектива формируется из произведений многонационального искусства народов Российской Федерации, ближнего зарубежья (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Беларусь, Украины и т.д.), а также мирового творческого опыта. Репертуар должен способствовать  патриотическому, нравственному и эстетическому воспитанию, формированию  положительных жизненных установок.   </w:t>
      </w:r>
    </w:p>
    <w:p w:rsidR="000D0731" w:rsidRDefault="000D0731" w:rsidP="000D07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Организация деятельности коллектива</w:t>
      </w:r>
    </w:p>
    <w:p w:rsidR="000D0731" w:rsidRDefault="000D0731" w:rsidP="000D073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3.1.</w:t>
      </w:r>
      <w:r>
        <w:rPr>
          <w:rFonts w:ascii="Times New Roman" w:hAnsi="Times New Roman" w:cs="Times New Roman"/>
          <w:sz w:val="26"/>
          <w:szCs w:val="26"/>
        </w:rPr>
        <w:t xml:space="preserve"> Коллектив создается, реорганизуется и ликвидируется  по решению руководителя учреждения культуры. Коллективу предоставляется  помещение для проведения занятий, он обеспечивается необходимой материально-технической базой.  </w:t>
      </w:r>
    </w:p>
    <w:p w:rsidR="000D0731" w:rsidRDefault="000D0731" w:rsidP="000D073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 xml:space="preserve"> Коллектив может осуществлять свою деятельность за счет консолидированных средств бюджетного финансирования и внебюджетных средств, полученных от собственной деятельности, оказания платных услуг, средств участников коллектива, в том числе членских взносов, целевых поступлений от физических и юридических лиц, выделенных  на цели развития коллектива,  а также добровольных пожертвований.  </w:t>
      </w:r>
    </w:p>
    <w:p w:rsidR="000D0731" w:rsidRDefault="000D0731" w:rsidP="000D0731">
      <w:pPr>
        <w:ind w:firstLine="708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b/>
          <w:color w:val="000000"/>
          <w:sz w:val="26"/>
          <w:szCs w:val="26"/>
        </w:rPr>
        <w:lastRenderedPageBreak/>
        <w:t>3.3.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Занятия в коллективе проводятся </w:t>
      </w:r>
      <w:proofErr w:type="gramStart"/>
      <w:r>
        <w:rPr>
          <w:rFonts w:ascii="Times New Roman CYR" w:hAnsi="Times New Roman CYR" w:cs="Times New Roman CYR"/>
          <w:color w:val="000000"/>
          <w:sz w:val="26"/>
          <w:szCs w:val="26"/>
        </w:rPr>
        <w:t>согласно расписания</w:t>
      </w:r>
      <w:proofErr w:type="gramEnd"/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, утвержденного руководителем учреждения культуры, </w:t>
      </w:r>
      <w:r w:rsidR="00F847B4" w:rsidRPr="0003790B">
        <w:rPr>
          <w:rFonts w:ascii="Times New Roman CYR" w:hAnsi="Times New Roman CYR" w:cs="Times New Roman CYR"/>
          <w:color w:val="000000"/>
          <w:sz w:val="26"/>
          <w:szCs w:val="26"/>
        </w:rPr>
        <w:t>не мене</w:t>
      </w:r>
      <w:r w:rsidR="00F847B4">
        <w:rPr>
          <w:rFonts w:ascii="Times New Roman CYR" w:hAnsi="Times New Roman CYR" w:cs="Times New Roman CYR"/>
          <w:color w:val="000000"/>
          <w:sz w:val="26"/>
          <w:szCs w:val="26"/>
        </w:rPr>
        <w:t>е 3</w:t>
      </w:r>
      <w:r w:rsidR="00F847B4" w:rsidRPr="0003790B">
        <w:rPr>
          <w:rFonts w:ascii="Times New Roman CYR" w:hAnsi="Times New Roman CYR" w:cs="Times New Roman CYR"/>
          <w:color w:val="000000"/>
          <w:sz w:val="26"/>
          <w:szCs w:val="26"/>
        </w:rPr>
        <w:t>-х учебных часов в неделю (учебный час – 45 мин).</w:t>
      </w:r>
    </w:p>
    <w:p w:rsidR="000D0731" w:rsidRDefault="000D0731" w:rsidP="000D0731">
      <w:pPr>
        <w:ind w:firstLine="708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3.4.</w:t>
      </w:r>
      <w:r>
        <w:rPr>
          <w:rFonts w:ascii="Times New Roman" w:hAnsi="Times New Roman" w:cs="Times New Roman"/>
          <w:sz w:val="26"/>
          <w:szCs w:val="26"/>
        </w:rPr>
        <w:t xml:space="preserve"> По  согласованию с руководителем учреждения культуры коллектив может  оказывать  платные  услуги (спектакли, концерты и  т.д.),  помимо  основного плана работы МБУК ДК «Шарм».  Средства   от  реализации платных услуг могут быть  использованы на приобретение костюмов,  реквизита, приобретение методических пособий,  а также на поощрение участников  и руководителя коллектива</w:t>
      </w:r>
      <w:r>
        <w:rPr>
          <w:sz w:val="26"/>
          <w:szCs w:val="26"/>
        </w:rPr>
        <w:t xml:space="preserve">. </w:t>
      </w:r>
    </w:p>
    <w:p w:rsidR="000D0731" w:rsidRDefault="000D0731" w:rsidP="000D073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3.5.</w:t>
      </w:r>
      <w:r>
        <w:rPr>
          <w:rFonts w:ascii="Times New Roman" w:hAnsi="Times New Roman" w:cs="Times New Roman"/>
          <w:sz w:val="26"/>
          <w:szCs w:val="26"/>
        </w:rPr>
        <w:t xml:space="preserve"> За достигнутые успехи руководител</w:t>
      </w:r>
      <w:r w:rsidR="00F847B4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и лучшие участники коллектива, ведущие плодотворную творческую деятельность,  могут быть представлены в установленном порядке на награждение всеми принятыми и действующими в отрасли формами  поощрения. </w:t>
      </w:r>
    </w:p>
    <w:p w:rsidR="000D0731" w:rsidRDefault="000D0731" w:rsidP="000D0731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4. Учебно-воспитательная  и  творческо-организационная</w:t>
      </w:r>
    </w:p>
    <w:p w:rsidR="000D0731" w:rsidRDefault="000D0731" w:rsidP="000D07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  в коллективе</w:t>
      </w:r>
    </w:p>
    <w:p w:rsidR="000D0731" w:rsidRDefault="000D0731" w:rsidP="000D0731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4.1.</w:t>
      </w:r>
      <w:r>
        <w:rPr>
          <w:rFonts w:ascii="Times New Roman" w:hAnsi="Times New Roman" w:cs="Times New Roman"/>
          <w:sz w:val="26"/>
          <w:szCs w:val="26"/>
        </w:rPr>
        <w:t xml:space="preserve"> Учебно-воспитательная работа в коллективе определяется планом и должна включать: </w:t>
      </w:r>
    </w:p>
    <w:p w:rsidR="000D0731" w:rsidRDefault="000D0731" w:rsidP="000D0731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постановку голоса, с помощью  мероприятий, общеукрепляющих и целенаправленных на развитие здорового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голосо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-речевого аппарата; </w:t>
      </w:r>
    </w:p>
    <w:p w:rsidR="000D0731" w:rsidRDefault="000D0731" w:rsidP="00F847B4">
      <w:pPr>
        <w:numPr>
          <w:ilvl w:val="0"/>
          <w:numId w:val="2"/>
        </w:numPr>
        <w:spacing w:before="100" w:beforeAutospacing="1" w:after="100" w:afterAutospacing="1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обязательное ознакомление с процессами, происходящими в мировых вокальных школах, современными тенденциями развития вокального искусства, событиями, происходящими на мировых концертных площадках;</w:t>
      </w:r>
    </w:p>
    <w:p w:rsidR="000D0731" w:rsidRDefault="000D0731" w:rsidP="00F847B4">
      <w:pPr>
        <w:numPr>
          <w:ilvl w:val="0"/>
          <w:numId w:val="2"/>
        </w:numPr>
        <w:spacing w:before="100" w:beforeAutospacing="1" w:after="100" w:afterAutospacing="1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знание ведущих исполнителей-вокалистов известных вокальных школ, умение проанализировать приемы, применяемые в вокале данного вокалиста, охарактеризовать выступление в целом и частном аспектах;</w:t>
      </w:r>
    </w:p>
    <w:p w:rsidR="000D0731" w:rsidRDefault="000D0731" w:rsidP="00F847B4">
      <w:pPr>
        <w:numPr>
          <w:ilvl w:val="0"/>
          <w:numId w:val="2"/>
        </w:numPr>
        <w:spacing w:before="100" w:beforeAutospacing="1" w:after="100" w:afterAutospacing="1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занятия по изучению музыкальной грамоты, сольфеджио, истории и теории музыки, слушанию музыки, просмотр видеозаписей концертов исполнителей в различных жанрах и стилях;</w:t>
      </w:r>
    </w:p>
    <w:p w:rsidR="000D0731" w:rsidRDefault="000D0731" w:rsidP="00F847B4">
      <w:pPr>
        <w:numPr>
          <w:ilvl w:val="0"/>
          <w:numId w:val="2"/>
        </w:numPr>
        <w:spacing w:before="100" w:beforeAutospacing="1" w:after="100" w:afterAutospacing="1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разучивание произведений в различных вокальных жанрах и стилях, под фонограмму или под живое сопровождение ВИА, а так же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/>
        </w:rPr>
        <w:t>acapella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;</w:t>
      </w:r>
    </w:p>
    <w:p w:rsidR="000D0731" w:rsidRDefault="000D0731" w:rsidP="00F847B4">
      <w:pPr>
        <w:numPr>
          <w:ilvl w:val="0"/>
          <w:numId w:val="2"/>
        </w:numPr>
        <w:spacing w:before="100" w:beforeAutospacing="1" w:after="100" w:afterAutospacing="1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разучивание произведений соло, дуэт, трио, квартет, малый ансамбль, большой ансамбль;</w:t>
      </w:r>
    </w:p>
    <w:p w:rsidR="000D0731" w:rsidRDefault="000D0731" w:rsidP="00F847B4">
      <w:pPr>
        <w:numPr>
          <w:ilvl w:val="0"/>
          <w:numId w:val="2"/>
        </w:numPr>
        <w:spacing w:before="100" w:beforeAutospacing="1" w:after="100" w:afterAutospacing="1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разучивание партий многоголосного произведения;</w:t>
      </w:r>
    </w:p>
    <w:p w:rsidR="000D0731" w:rsidRDefault="000D0731" w:rsidP="00F847B4">
      <w:pPr>
        <w:numPr>
          <w:ilvl w:val="0"/>
          <w:numId w:val="2"/>
        </w:numPr>
        <w:spacing w:before="100" w:beforeAutospacing="1" w:after="100" w:afterAutospacing="1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проведение общих репетиций по актерскому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голосо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-речевому тренингу, сценическому движению;</w:t>
      </w:r>
    </w:p>
    <w:p w:rsidR="000D0731" w:rsidRDefault="000D0731" w:rsidP="00F847B4">
      <w:pPr>
        <w:numPr>
          <w:ilvl w:val="0"/>
          <w:numId w:val="2"/>
        </w:numPr>
        <w:spacing w:before="100" w:beforeAutospacing="1" w:after="100" w:afterAutospacing="1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ознакомление с инструментом по желани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ю(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определяется по наличию преподавателя по тому или иному инструменту);</w:t>
      </w:r>
    </w:p>
    <w:p w:rsidR="000D0731" w:rsidRDefault="000D0731" w:rsidP="000D0731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4.2.</w:t>
      </w:r>
      <w:r>
        <w:rPr>
          <w:rFonts w:ascii="Times New Roman" w:hAnsi="Times New Roman" w:cs="Times New Roman"/>
          <w:sz w:val="26"/>
          <w:szCs w:val="26"/>
        </w:rPr>
        <w:t xml:space="preserve"> Творческо-организационная  работа в коллективе  предусматривает:   </w:t>
      </w:r>
    </w:p>
    <w:p w:rsidR="000D0731" w:rsidRDefault="000D0731" w:rsidP="000D073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привлечение  в коллектив участников на добровольной основе в свободное от работы (учебы) время;  </w:t>
      </w:r>
    </w:p>
    <w:p w:rsidR="000D0731" w:rsidRDefault="000D0731" w:rsidP="000D073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организацию и проведение систематических   занятий   в   формах   и  видах  характерных для  данного  коллектива; </w:t>
      </w:r>
    </w:p>
    <w:p w:rsidR="000D0731" w:rsidRDefault="000D0731" w:rsidP="000D073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мероприятия по созданию  в  коллективах  творческой  атмосферы;</w:t>
      </w:r>
    </w:p>
    <w:p w:rsidR="000D0731" w:rsidRDefault="000D0731" w:rsidP="000D073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добросовестное выполнение участниками поручений,  воспитание бережного отношения к имуществу учреждения; </w:t>
      </w:r>
    </w:p>
    <w:p w:rsidR="000D0731" w:rsidRDefault="000D0731" w:rsidP="000D073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проведение творческих отчетов  о  результатах  своей  деятельности (отчетные концерты,  выступления на различных площадках города и области, и т.п.); </w:t>
      </w:r>
    </w:p>
    <w:p w:rsidR="000D0731" w:rsidRDefault="000D0731" w:rsidP="000D073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участие  в  общих  проектах, программах  учреждения культуры, использование других   форм   творческой  работы  и  участия  в культурной и общественной жизни; </w:t>
      </w:r>
    </w:p>
    <w:p w:rsidR="000D0731" w:rsidRDefault="000D0731" w:rsidP="000D073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участие в муниципальных, областных, региональных, общероссийских и международных фестивалях, смотрах, конкурсах и т.п.   </w:t>
      </w:r>
    </w:p>
    <w:p w:rsidR="000D0731" w:rsidRDefault="000D0731" w:rsidP="000D073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проведение  не реже одного раза в год общего собрания участников коллектива с подведением итогов творческой работы;  </w:t>
      </w:r>
    </w:p>
    <w:p w:rsidR="000D0731" w:rsidRDefault="000D0731" w:rsidP="000D073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накопление   методических   материалов,   а  также  материалов, отражающих  историю  развития  коллектива  (планы, отчеты, альбомы,  программы, афиши, рекламы, буклеты, фото, кино, видеоматериалы и т.д.) и творческой работы.   </w:t>
      </w:r>
      <w:proofErr w:type="gramEnd"/>
    </w:p>
    <w:p w:rsidR="000D0731" w:rsidRDefault="000D0731" w:rsidP="000D07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Нормативы деятельности коллектива</w:t>
      </w:r>
    </w:p>
    <w:p w:rsidR="000D0731" w:rsidRDefault="000D0731" w:rsidP="000D0731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5.1</w:t>
      </w:r>
      <w:r>
        <w:rPr>
          <w:rFonts w:ascii="Times New Roman" w:hAnsi="Times New Roman" w:cs="Times New Roman"/>
          <w:sz w:val="26"/>
          <w:szCs w:val="26"/>
        </w:rPr>
        <w:t xml:space="preserve">. Коллектив в течение творческого сезона должен представить: </w:t>
      </w:r>
    </w:p>
    <w:p w:rsidR="000D0731" w:rsidRDefault="000D0731" w:rsidP="000D07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концертную программу (продолжительностью не менее 60 минут); </w:t>
      </w:r>
    </w:p>
    <w:p w:rsidR="000D0731" w:rsidRDefault="000D0731" w:rsidP="000D07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 менее 6 номеров для участия в концертах и представлениях МБУК ДК «Шарм»;  </w:t>
      </w:r>
    </w:p>
    <w:p w:rsidR="000D0731" w:rsidRDefault="000D0731" w:rsidP="000D07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ежегодное обновление  не менее ⅓ части текущего  репертуара; </w:t>
      </w:r>
    </w:p>
    <w:p w:rsidR="000D0731" w:rsidRDefault="000D0731" w:rsidP="000D07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выступление на других площадках не менее 1 раза в квартал.   </w:t>
      </w:r>
    </w:p>
    <w:p w:rsidR="000D0731" w:rsidRDefault="000D0731" w:rsidP="00ED7D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Наполняемость коллективо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 различных жанров и</w:t>
      </w:r>
    </w:p>
    <w:p w:rsidR="000D0731" w:rsidRDefault="000D0731" w:rsidP="00ED7D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видов  деятельности</w:t>
      </w:r>
    </w:p>
    <w:p w:rsidR="000D0731" w:rsidRDefault="000D0731" w:rsidP="000D073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6.1.</w:t>
      </w:r>
      <w:r>
        <w:rPr>
          <w:rFonts w:ascii="Times New Roman" w:hAnsi="Times New Roman" w:cs="Times New Roman"/>
          <w:sz w:val="26"/>
          <w:szCs w:val="26"/>
        </w:rPr>
        <w:t xml:space="preserve"> Численность (наполняемость)  коллектива определяется руководителем учреждения культуры  с учетом следующих  минимальных нормативов:  </w:t>
      </w:r>
    </w:p>
    <w:p w:rsidR="000D0731" w:rsidRDefault="000D0731" w:rsidP="000D073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Вокальные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- не менее </w:t>
      </w:r>
      <w:r w:rsidR="00F847B4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0D0731" w:rsidRDefault="000D0731" w:rsidP="000D0731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7. Руководство коллективом  </w:t>
      </w:r>
    </w:p>
    <w:p w:rsidR="000D0731" w:rsidRDefault="000D0731" w:rsidP="000D073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7.1.</w:t>
      </w:r>
      <w:r>
        <w:rPr>
          <w:rFonts w:ascii="Times New Roman" w:hAnsi="Times New Roman" w:cs="Times New Roman"/>
          <w:sz w:val="26"/>
          <w:szCs w:val="26"/>
        </w:rPr>
        <w:t xml:space="preserve"> Общее  руководство  и 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деятельностью  коллектива осуществляет   руководитель  учреждения культуры.  Для  обеспечения   деятельности    коллектива  руководитель учреждения культуры создает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необходимые условия, утверждает положение о коллективе, планы работы, график публичных выступлений, расписание учебных занятий. </w:t>
      </w:r>
    </w:p>
    <w:p w:rsidR="000D0731" w:rsidRDefault="000D0731" w:rsidP="000D073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7.2.</w:t>
      </w:r>
      <w:r>
        <w:rPr>
          <w:rFonts w:ascii="Times New Roman" w:hAnsi="Times New Roman" w:cs="Times New Roman"/>
          <w:sz w:val="26"/>
          <w:szCs w:val="26"/>
        </w:rPr>
        <w:t xml:space="preserve"> Непосредственное     руководство    коллективом осуществляет специалист, имеющий специальное образование и (или) опыт работы в коллективе - хормейстер. </w:t>
      </w:r>
    </w:p>
    <w:p w:rsidR="000D0731" w:rsidRDefault="000D0731" w:rsidP="000D073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7.3.</w:t>
      </w:r>
      <w:r>
        <w:rPr>
          <w:rFonts w:ascii="Times New Roman" w:hAnsi="Times New Roman" w:cs="Times New Roman"/>
          <w:sz w:val="26"/>
          <w:szCs w:val="26"/>
        </w:rPr>
        <w:t xml:space="preserve"> Хормейстер коллектива принимается на работу и освобождается от нее руководителем учреждения культуры в порядке, установленном действующим законодательством. </w:t>
      </w:r>
    </w:p>
    <w:p w:rsidR="000D0731" w:rsidRDefault="000D0731" w:rsidP="000D073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7.4.</w:t>
      </w:r>
      <w:r>
        <w:rPr>
          <w:rFonts w:ascii="Times New Roman" w:hAnsi="Times New Roman" w:cs="Times New Roman"/>
          <w:sz w:val="26"/>
          <w:szCs w:val="26"/>
        </w:rPr>
        <w:t xml:space="preserve"> Хормейстер  коллектива несет персональную ответственность за организацию творческой работы, программу, содержание деятельности коллектива, его развитие.</w:t>
      </w:r>
    </w:p>
    <w:p w:rsidR="000D0731" w:rsidRDefault="000D0731" w:rsidP="000D0731">
      <w:pPr>
        <w:ind w:firstLine="4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7.5.</w:t>
      </w:r>
      <w:r>
        <w:rPr>
          <w:rFonts w:ascii="Times New Roman" w:hAnsi="Times New Roman" w:cs="Times New Roman"/>
          <w:sz w:val="26"/>
          <w:szCs w:val="26"/>
        </w:rPr>
        <w:t xml:space="preserve"> Хормейстер коллектива: </w:t>
      </w:r>
    </w:p>
    <w:p w:rsidR="000D0731" w:rsidRDefault="000D0731" w:rsidP="000D0731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проводит набор участников в коллектив и формирует группы, по степени подготовки  формирует репертуар, учитывая качество произведений, исполнительские и постановочные возможности коллектива   направляет творческую деятельность коллектива на создание художественно полноценных концертных программ. </w:t>
      </w:r>
    </w:p>
    <w:p w:rsidR="000D0731" w:rsidRDefault="000D0731" w:rsidP="000D0731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готовит выступления коллектива, обеспечивает его активное участие в фестивалях, смотрах, конкурсах, концертах и массовых праздничных мероприятиях </w:t>
      </w:r>
    </w:p>
    <w:p w:rsidR="000D0731" w:rsidRDefault="000D0731" w:rsidP="000D0731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осуществляет творческие контакты с другими любительскими и  профессиональными коллективами    организует творческий показ работы коллектива за отчетный период (отчетные концерты). </w:t>
      </w:r>
    </w:p>
    <w:p w:rsidR="000D0731" w:rsidRDefault="000D0731" w:rsidP="000D0731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представляет руководителю учреждения культуры годовой план организационно-творческой работы;       </w:t>
      </w:r>
    </w:p>
    <w:p w:rsidR="000D0731" w:rsidRDefault="000D0731" w:rsidP="000D0731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ведет  в  коллективе   регулярную   творческую   и   учебно-воспитательную работу на основе утвержденного плана; </w:t>
      </w:r>
    </w:p>
    <w:p w:rsidR="000D0731" w:rsidRDefault="000D0731" w:rsidP="000D0731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постоянно повышает свой профессиональный уровень, участвует в мероприятиях по повышению квалификации не реже 1 раза в 5 лет.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D0731" w:rsidRDefault="000D0731" w:rsidP="000D0731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ведет Журнал учета работы клубного формирования;</w:t>
      </w:r>
    </w:p>
    <w:p w:rsidR="000D0731" w:rsidRDefault="000D0731" w:rsidP="000D0731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представляет годовой отчет о деятельности клубного формирования с анализом достижений и недостатков, с предложениями об улучшении работы коллектива;</w:t>
      </w:r>
    </w:p>
    <w:p w:rsidR="000D0731" w:rsidRDefault="000D0731" w:rsidP="000D0731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составляет другую документацию в соответствии с уставом учреждения культуры, правилами внутреннего трудового распорядка, договором с руководителем учреждения культуры и Положением о коллективе.</w:t>
      </w:r>
    </w:p>
    <w:p w:rsidR="004B286F" w:rsidRDefault="004B286F"/>
    <w:sectPr w:rsidR="004B286F" w:rsidSect="004B2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2B36"/>
    <w:multiLevelType w:val="hybridMultilevel"/>
    <w:tmpl w:val="778819E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71D64"/>
    <w:multiLevelType w:val="hybridMultilevel"/>
    <w:tmpl w:val="5AFAB3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2D00FA"/>
    <w:multiLevelType w:val="hybridMultilevel"/>
    <w:tmpl w:val="357E8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EF52B6"/>
    <w:multiLevelType w:val="hybridMultilevel"/>
    <w:tmpl w:val="B4EE9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3C76C3"/>
    <w:multiLevelType w:val="hybridMultilevel"/>
    <w:tmpl w:val="D4B24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0731"/>
    <w:rsid w:val="000D0731"/>
    <w:rsid w:val="004B286F"/>
    <w:rsid w:val="00ED7D9B"/>
    <w:rsid w:val="00F8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731"/>
    <w:pPr>
      <w:spacing w:after="0" w:line="240" w:lineRule="auto"/>
    </w:pPr>
    <w:rPr>
      <w:rFonts w:eastAsiaTheme="minorEastAsia"/>
      <w:lang w:eastAsia="ru-RU"/>
    </w:rPr>
  </w:style>
  <w:style w:type="paragraph" w:customStyle="1" w:styleId="p2">
    <w:name w:val="p2"/>
    <w:basedOn w:val="a"/>
    <w:rsid w:val="000D0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D0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D0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 Windows</cp:lastModifiedBy>
  <cp:revision>4</cp:revision>
  <dcterms:created xsi:type="dcterms:W3CDTF">2020-05-31T13:29:00Z</dcterms:created>
  <dcterms:modified xsi:type="dcterms:W3CDTF">2020-06-01T08:51:00Z</dcterms:modified>
</cp:coreProperties>
</file>